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17" w:rsidRPr="00F20617" w:rsidRDefault="00F20617" w:rsidP="00F20617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F20617">
        <w:rPr>
          <w:rFonts w:ascii="Arial" w:hAnsi="Arial" w:cs="Arial"/>
          <w:b/>
          <w:i/>
          <w:iCs/>
          <w:color w:val="000000"/>
          <w:sz w:val="20"/>
          <w:szCs w:val="20"/>
        </w:rPr>
        <w:t>O imperativo contemporâneo das co-respondências</w:t>
      </w:r>
    </w:p>
    <w:p w:rsidR="00F20617" w:rsidRDefault="00F20617" w:rsidP="00F20617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20617" w:rsidRPr="00F20617" w:rsidRDefault="00F20617" w:rsidP="00F20617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Arial" w:hAnsi="Arial" w:cs="Arial"/>
          <w:b/>
          <w:i/>
          <w:color w:val="000000"/>
          <w:sz w:val="20"/>
          <w:szCs w:val="20"/>
        </w:rPr>
      </w:pPr>
      <w:hyperlink r:id="rId6" w:history="1">
        <w:r w:rsidRPr="00F20617">
          <w:rPr>
            <w:rStyle w:val="Hyperlink"/>
            <w:rFonts w:ascii="Arial" w:hAnsi="Arial" w:cs="Arial"/>
            <w:b/>
            <w:i/>
            <w:color w:val="0000C0"/>
            <w:sz w:val="20"/>
            <w:szCs w:val="20"/>
            <w:u w:val="none"/>
          </w:rPr>
          <w:t>Stelio Marras</w:t>
        </w:r>
      </w:hyperlink>
    </w:p>
    <w:p w:rsidR="00F20617" w:rsidRDefault="00F20617" w:rsidP="00F20617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20617" w:rsidRDefault="00F20617" w:rsidP="00F20617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Esta minha segunda exposição sobre o tema “Animais e Humanos” dará notícias das reflexões desdobradas desde a minha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Hyperlink"/>
            <w:rFonts w:ascii="Arial" w:hAnsi="Arial" w:cs="Arial"/>
            <w:color w:val="0000C0"/>
            <w:sz w:val="20"/>
            <w:szCs w:val="20"/>
            <w:u w:val="none"/>
          </w:rPr>
          <w:t>primeira conferência em 2013</w:t>
        </w:r>
      </w:hyperlink>
      <w:r>
        <w:rPr>
          <w:rFonts w:ascii="Arial" w:hAnsi="Arial" w:cs="Arial"/>
          <w:color w:val="000000"/>
          <w:sz w:val="20"/>
          <w:szCs w:val="20"/>
        </w:rPr>
        <w:t>. Agora o foco recai sobre o problema das co-</w:t>
      </w:r>
      <w:r>
        <w:rPr>
          <w:rFonts w:ascii="Arial" w:hAnsi="Arial" w:cs="Arial"/>
          <w:i/>
          <w:iCs/>
          <w:color w:val="000000"/>
          <w:sz w:val="20"/>
          <w:szCs w:val="20"/>
        </w:rPr>
        <w:t>respondências</w:t>
      </w:r>
      <w:r>
        <w:rPr>
          <w:rFonts w:ascii="Arial" w:hAnsi="Arial" w:cs="Arial"/>
          <w:color w:val="000000"/>
          <w:sz w:val="20"/>
          <w:szCs w:val="20"/>
        </w:rPr>
        <w:t>, tal como passei a denominar ulteriormente. Para apresentá-lo, recupero um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leitmotiv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clássico da antropologia, segundo o qual “os Bororos são Araras”. Trata-se de atualizar essa correspondência ameríndia face aos desafios contemporâneos da modernidade ocidental no que respeita às relações entre animais e humanos.</w:t>
      </w:r>
    </w:p>
    <w:p w:rsidR="00EB6D78" w:rsidRDefault="00EB6D78"/>
    <w:sectPr w:rsidR="00EB6D78" w:rsidSect="00EB6D7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507" w:rsidRDefault="00D77507" w:rsidP="00F20617">
      <w:pPr>
        <w:spacing w:after="0" w:line="240" w:lineRule="auto"/>
      </w:pPr>
      <w:r>
        <w:separator/>
      </w:r>
    </w:p>
  </w:endnote>
  <w:endnote w:type="continuationSeparator" w:id="1">
    <w:p w:rsidR="00D77507" w:rsidRDefault="00D77507" w:rsidP="00F2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178"/>
      <w:docPartObj>
        <w:docPartGallery w:val="Page Numbers (Bottom of Page)"/>
        <w:docPartUnique/>
      </w:docPartObj>
    </w:sdtPr>
    <w:sdtContent>
      <w:p w:rsidR="00F20617" w:rsidRDefault="00F20617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20617" w:rsidRDefault="00F206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507" w:rsidRDefault="00D77507" w:rsidP="00F20617">
      <w:pPr>
        <w:spacing w:after="0" w:line="240" w:lineRule="auto"/>
      </w:pPr>
      <w:r>
        <w:separator/>
      </w:r>
    </w:p>
  </w:footnote>
  <w:footnote w:type="continuationSeparator" w:id="1">
    <w:p w:rsidR="00D77507" w:rsidRDefault="00D77507" w:rsidP="00F20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 w:cryptProviderType="rsaFull" w:cryptAlgorithmClass="hash" w:cryptAlgorithmType="typeAny" w:cryptAlgorithmSid="4" w:cryptSpinCount="50000" w:hash="cGq1Q8A/OAaDVMT2w+lmjoz/NZQ=" w:salt="aPStD6w3YQ3Gdsdfuq6pJA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617"/>
    <w:rsid w:val="00080DA1"/>
    <w:rsid w:val="00D77507"/>
    <w:rsid w:val="00EB6D78"/>
    <w:rsid w:val="00F2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20617"/>
  </w:style>
  <w:style w:type="character" w:styleId="Hyperlink">
    <w:name w:val="Hyperlink"/>
    <w:basedOn w:val="Fontepargpadro"/>
    <w:uiPriority w:val="99"/>
    <w:semiHidden/>
    <w:unhideWhenUsed/>
    <w:rsid w:val="00F2061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20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0617"/>
  </w:style>
  <w:style w:type="paragraph" w:styleId="Rodap">
    <w:name w:val="footer"/>
    <w:basedOn w:val="Normal"/>
    <w:link w:val="RodapChar"/>
    <w:uiPriority w:val="99"/>
    <w:unhideWhenUsed/>
    <w:rsid w:val="00F20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ea.usp.br/midiateca/video/videos-2013/ciclo-de-conferencias-humanos-e-animais-os-limites-da-humanidade-4a-conferenc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a.usp.br/pessoas/expositores/stelio-marra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2014-09-03T12:45:00Z</dcterms:created>
  <dcterms:modified xsi:type="dcterms:W3CDTF">2014-09-03T12:45:00Z</dcterms:modified>
</cp:coreProperties>
</file>